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C954C" w14:textId="5509F5C3" w:rsidR="00481298" w:rsidRDefault="001B5C89"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Times New Roman" w:eastAsia="Times New Roman" w:hAnsi="Times New Roman" w:cs="Times New Roman"/>
          <w:noProof/>
          <w:sz w:val="24"/>
          <w:szCs w:val="24"/>
          <w:lang w:val="tr-TR" w:eastAsia="tr-TR"/>
        </w:rPr>
        <w:drawing>
          <wp:anchor distT="0" distB="0" distL="114300" distR="114300" simplePos="0" relativeHeight="251662336" behindDoc="0" locked="0" layoutInCell="1" allowOverlap="1" wp14:anchorId="7A2610FA" wp14:editId="2166508A">
            <wp:simplePos x="0" y="0"/>
            <wp:positionH relativeFrom="column">
              <wp:posOffset>3208655</wp:posOffset>
            </wp:positionH>
            <wp:positionV relativeFrom="paragraph">
              <wp:posOffset>-271145</wp:posOffset>
            </wp:positionV>
            <wp:extent cx="333375" cy="3333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C89">
        <w:rPr>
          <w:rFonts w:ascii="Verdana" w:eastAsia="Times New Roman" w:hAnsi="Verdana" w:cs="Arial"/>
          <w:b/>
          <w:noProof/>
          <w:color w:val="002060"/>
          <w:sz w:val="28"/>
          <w:szCs w:val="36"/>
          <w:lang w:val="tr-TR" w:eastAsia="tr-TR"/>
        </w:rPr>
        <mc:AlternateContent>
          <mc:Choice Requires="wps">
            <w:drawing>
              <wp:anchor distT="0" distB="0" distL="114300" distR="114300" simplePos="0" relativeHeight="251659264" behindDoc="0" locked="0" layoutInCell="1" allowOverlap="1" wp14:anchorId="34EB2461" wp14:editId="3BDF72CF">
                <wp:simplePos x="0" y="0"/>
                <wp:positionH relativeFrom="column">
                  <wp:posOffset>5181600</wp:posOffset>
                </wp:positionH>
                <wp:positionV relativeFrom="paragraph">
                  <wp:posOffset>-72390</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F9A29" w14:textId="77777777" w:rsidR="001B5C89" w:rsidRPr="00945287" w:rsidRDefault="001B5C89" w:rsidP="001B5C89">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CA1B84"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098E8447"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Pr>
                                <w:rFonts w:ascii="Verdana" w:hAnsi="Verdana"/>
                                <w:b/>
                                <w:i/>
                                <w:color w:val="003CB4"/>
                                <w:sz w:val="16"/>
                                <w:szCs w:val="16"/>
                                <w:lang w:val="en-GB"/>
                              </w:rPr>
                              <w:t>..</w:t>
                            </w:r>
                            <w:proofErr w:type="gramEnd"/>
                          </w:p>
                          <w:p w14:paraId="3B754BCB" w14:textId="77777777" w:rsidR="001B5C89" w:rsidRDefault="001B5C89" w:rsidP="001B5C89">
                            <w:pPr>
                              <w:tabs>
                                <w:tab w:val="left" w:pos="3119"/>
                              </w:tabs>
                              <w:spacing w:after="0"/>
                              <w:jc w:val="right"/>
                              <w:rPr>
                                <w:rFonts w:ascii="Verdana" w:hAnsi="Verdana"/>
                                <w:b/>
                                <w:i/>
                                <w:color w:val="003CB4"/>
                                <w:sz w:val="14"/>
                                <w:szCs w:val="16"/>
                                <w:lang w:val="en-GB"/>
                              </w:rPr>
                            </w:pPr>
                          </w:p>
                          <w:p w14:paraId="1DE986D6" w14:textId="77777777" w:rsidR="001B5C89" w:rsidRDefault="001B5C89" w:rsidP="001B5C89">
                            <w:pPr>
                              <w:tabs>
                                <w:tab w:val="left" w:pos="3119"/>
                              </w:tabs>
                              <w:spacing w:after="0"/>
                              <w:jc w:val="right"/>
                              <w:rPr>
                                <w:rFonts w:ascii="Verdana" w:hAnsi="Verdana"/>
                                <w:b/>
                                <w:i/>
                                <w:color w:val="003CB4"/>
                                <w:sz w:val="14"/>
                                <w:szCs w:val="16"/>
                                <w:lang w:val="en-GB"/>
                              </w:rPr>
                            </w:pPr>
                          </w:p>
                          <w:p w14:paraId="22E67C49" w14:textId="77777777" w:rsidR="001B5C89" w:rsidRPr="000B0109" w:rsidRDefault="001B5C89" w:rsidP="001B5C89">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8pt;margin-top:-5.7pt;width:134.8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" filled="f" stroked="f">
                <v:textbox>
                  <w:txbxContent>
                    <w:p w14:paraId="75FF9A29" w14:textId="77777777" w:rsidR="001B5C89" w:rsidRPr="00945287" w:rsidRDefault="001B5C89" w:rsidP="001B5C89">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CA1B84"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098E8447"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Pr>
                          <w:rFonts w:ascii="Verdana" w:hAnsi="Verdana"/>
                          <w:b/>
                          <w:i/>
                          <w:color w:val="003CB4"/>
                          <w:sz w:val="16"/>
                          <w:szCs w:val="16"/>
                          <w:lang w:val="en-GB"/>
                        </w:rPr>
                        <w:t>..</w:t>
                      </w:r>
                      <w:proofErr w:type="gramEnd"/>
                    </w:p>
                    <w:p w14:paraId="3B754BCB" w14:textId="77777777" w:rsidR="001B5C89" w:rsidRDefault="001B5C89" w:rsidP="001B5C89">
                      <w:pPr>
                        <w:tabs>
                          <w:tab w:val="left" w:pos="3119"/>
                        </w:tabs>
                        <w:spacing w:after="0"/>
                        <w:jc w:val="right"/>
                        <w:rPr>
                          <w:rFonts w:ascii="Verdana" w:hAnsi="Verdana"/>
                          <w:b/>
                          <w:i/>
                          <w:color w:val="003CB4"/>
                          <w:sz w:val="14"/>
                          <w:szCs w:val="16"/>
                          <w:lang w:val="en-GB"/>
                        </w:rPr>
                      </w:pPr>
                    </w:p>
                    <w:p w14:paraId="1DE986D6" w14:textId="77777777" w:rsidR="001B5C89" w:rsidRDefault="001B5C89" w:rsidP="001B5C89">
                      <w:pPr>
                        <w:tabs>
                          <w:tab w:val="left" w:pos="3119"/>
                        </w:tabs>
                        <w:spacing w:after="0"/>
                        <w:jc w:val="right"/>
                        <w:rPr>
                          <w:rFonts w:ascii="Verdana" w:hAnsi="Verdana"/>
                          <w:b/>
                          <w:i/>
                          <w:color w:val="003CB4"/>
                          <w:sz w:val="14"/>
                          <w:szCs w:val="16"/>
                          <w:lang w:val="en-GB"/>
                        </w:rPr>
                      </w:pPr>
                    </w:p>
                    <w:p w14:paraId="22E67C49" w14:textId="77777777" w:rsidR="001B5C89" w:rsidRPr="000B0109" w:rsidRDefault="001B5C89" w:rsidP="001B5C89">
                      <w:pPr>
                        <w:tabs>
                          <w:tab w:val="left" w:pos="3119"/>
                        </w:tabs>
                        <w:spacing w:after="0"/>
                        <w:jc w:val="right"/>
                        <w:rPr>
                          <w:rFonts w:ascii="Verdana" w:hAnsi="Verdana"/>
                          <w:b/>
                          <w:i/>
                          <w:color w:val="003CB4"/>
                          <w:sz w:val="14"/>
                          <w:szCs w:val="16"/>
                          <w:lang w:val="en-GB"/>
                        </w:rPr>
                      </w:pPr>
                    </w:p>
                  </w:txbxContent>
                </v:textbox>
              </v:shape>
            </w:pict>
          </mc:Fallback>
        </mc:AlternateContent>
      </w:r>
      <w:r w:rsidRPr="001B5C89">
        <w:rPr>
          <w:rFonts w:ascii="Verdana" w:eastAsia="Times New Roman" w:hAnsi="Verdana" w:cs="Arial"/>
          <w:b/>
          <w:noProof/>
          <w:color w:val="002060"/>
          <w:sz w:val="28"/>
          <w:szCs w:val="36"/>
          <w:lang w:val="tr-TR" w:eastAsia="tr-TR"/>
        </w:rPr>
        <w:drawing>
          <wp:anchor distT="0" distB="0" distL="114300" distR="114300" simplePos="0" relativeHeight="251660288" behindDoc="0" locked="0" layoutInCell="1" allowOverlap="1" wp14:anchorId="06443350" wp14:editId="01713BD0">
            <wp:simplePos x="0" y="0"/>
            <wp:positionH relativeFrom="column">
              <wp:posOffset>275590</wp:posOffset>
            </wp:positionH>
            <wp:positionV relativeFrom="paragraph">
              <wp:posOffset>162560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591883" w14:paraId="0972A1A1" w14:textId="77777777" w:rsidTr="008C6E35">
        <w:tc>
          <w:tcPr>
            <w:tcW w:w="1547" w:type="dxa"/>
            <w:vMerge w:val="restart"/>
            <w:shd w:val="clear" w:color="auto" w:fill="D5DCE4" w:themeFill="text2" w:themeFillTint="33"/>
            <w:vAlign w:val="bottom"/>
          </w:tcPr>
          <w:p w14:paraId="2CE2FE35" w14:textId="77777777" w:rsidR="00591883" w:rsidRDefault="00591883" w:rsidP="005918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712DF4E" w14:textId="77777777" w:rsidR="00591883" w:rsidRDefault="00591883" w:rsidP="00591883">
            <w:pPr>
              <w:spacing w:after="0" w:line="240" w:lineRule="auto"/>
              <w:rPr>
                <w:rFonts w:ascii="Calibri" w:eastAsia="Times New Roman" w:hAnsi="Calibri" w:cs="Times New Roman"/>
                <w:b/>
                <w:bCs/>
                <w:color w:val="000000"/>
                <w:sz w:val="16"/>
                <w:szCs w:val="16"/>
                <w:lang w:val="en-GB" w:eastAsia="en-GB"/>
              </w:rPr>
            </w:pPr>
          </w:p>
          <w:p w14:paraId="6BE6D8B5" w14:textId="77777777" w:rsidR="00591883" w:rsidRPr="002A00C3" w:rsidRDefault="00591883" w:rsidP="00591883">
            <w:pPr>
              <w:spacing w:after="0" w:line="240" w:lineRule="auto"/>
              <w:rPr>
                <w:rFonts w:ascii="Calibri" w:eastAsia="Times New Roman" w:hAnsi="Calibri" w:cs="Times New Roman"/>
                <w:b/>
                <w:bCs/>
                <w:color w:val="000000"/>
                <w:sz w:val="16"/>
                <w:szCs w:val="16"/>
                <w:lang w:val="en-GB" w:eastAsia="en-GB"/>
              </w:rPr>
            </w:pPr>
          </w:p>
          <w:p w14:paraId="5E9DCFD0" w14:textId="77777777" w:rsidR="00591883" w:rsidRPr="002A00C3" w:rsidRDefault="00591883" w:rsidP="00591883">
            <w:pPr>
              <w:spacing w:after="0" w:line="240" w:lineRule="auto"/>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F34951" w14:paraId="4D920894" w14:textId="77777777" w:rsidTr="008C6E35">
        <w:tc>
          <w:tcPr>
            <w:tcW w:w="1547" w:type="dxa"/>
            <w:vMerge/>
            <w:shd w:val="clear" w:color="auto" w:fill="D5DCE4" w:themeFill="text2" w:themeFillTint="33"/>
            <w:vAlign w:val="bottom"/>
          </w:tcPr>
          <w:p w14:paraId="0DAF456E" w14:textId="77777777" w:rsidR="00F34951" w:rsidRPr="002A00C3" w:rsidRDefault="00F34951" w:rsidP="008C6E35">
            <w:pPr>
              <w:spacing w:after="0" w:line="240" w:lineRule="auto"/>
              <w:rPr>
                <w:rFonts w:ascii="Calibri" w:eastAsia="Times New Roman" w:hAnsi="Calibri" w:cs="Times New Roman"/>
                <w:color w:val="000000"/>
                <w:lang w:val="en-GB" w:eastAsia="en-GB"/>
              </w:rPr>
            </w:pPr>
          </w:p>
        </w:tc>
        <w:tc>
          <w:tcPr>
            <w:tcW w:w="1573" w:type="dxa"/>
          </w:tcPr>
          <w:p w14:paraId="43383BE0" w14:textId="77777777" w:rsidR="00F34951" w:rsidRDefault="00F34951"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18073952" w14:textId="44F91C87" w:rsidR="00F34951" w:rsidRDefault="00F34951" w:rsidP="008C6E35">
            <w:pPr>
              <w:spacing w:after="120" w:line="240" w:lineRule="auto"/>
              <w:ind w:right="28"/>
              <w:jc w:val="center"/>
              <w:rPr>
                <w:rFonts w:ascii="Verdana" w:eastAsia="Times New Roman" w:hAnsi="Verdana" w:cs="Arial"/>
                <w:b/>
                <w:color w:val="002060"/>
                <w:sz w:val="28"/>
                <w:szCs w:val="36"/>
                <w:lang w:val="en-GB"/>
              </w:rPr>
            </w:pPr>
            <w:proofErr w:type="spellStart"/>
            <w:r w:rsidRPr="00B57D8A">
              <w:rPr>
                <w:rFonts w:ascii="Calibri" w:eastAsia="Times New Roman" w:hAnsi="Calibri" w:cs="Times New Roman"/>
                <w:b/>
                <w:color w:val="44546A" w:themeColor="text2"/>
                <w:sz w:val="16"/>
                <w:szCs w:val="16"/>
                <w:lang w:val="fr-BE" w:eastAsia="en-GB"/>
              </w:rPr>
              <w:t>Ondokuz</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Mayis</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University</w:t>
            </w:r>
            <w:proofErr w:type="spellEnd"/>
          </w:p>
        </w:tc>
        <w:tc>
          <w:tcPr>
            <w:tcW w:w="1949" w:type="dxa"/>
            <w:gridSpan w:val="2"/>
          </w:tcPr>
          <w:p w14:paraId="682EC6A5" w14:textId="77777777" w:rsidR="00F34951" w:rsidRDefault="00F34951"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2E65E30E" w14:textId="77777777" w:rsidR="00F34951" w:rsidRDefault="00F34951" w:rsidP="00A51829">
            <w:pPr>
              <w:spacing w:after="120" w:line="240" w:lineRule="auto"/>
              <w:ind w:right="28"/>
              <w:jc w:val="center"/>
              <w:rPr>
                <w:rFonts w:ascii="Calibri" w:eastAsia="Times New Roman" w:hAnsi="Calibri" w:cs="Times New Roman"/>
                <w:b/>
                <w:color w:val="44546A" w:themeColor="text2"/>
                <w:sz w:val="16"/>
                <w:szCs w:val="16"/>
                <w:lang w:val="fr-BE" w:eastAsia="en-GB"/>
              </w:rPr>
            </w:pPr>
          </w:p>
          <w:p w14:paraId="65878932" w14:textId="15C45CAA" w:rsidR="00F34951" w:rsidRDefault="00F34951" w:rsidP="00F34951">
            <w:pPr>
              <w:spacing w:after="120" w:line="240" w:lineRule="auto"/>
              <w:ind w:right="28"/>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TR SAMSUN01</w:t>
            </w:r>
          </w:p>
        </w:tc>
        <w:tc>
          <w:tcPr>
            <w:tcW w:w="1619" w:type="dxa"/>
          </w:tcPr>
          <w:p w14:paraId="2923B1A9" w14:textId="77777777" w:rsidR="00F34951" w:rsidRDefault="00F34951" w:rsidP="00A51829">
            <w:pPr>
              <w:spacing w:after="0" w:line="240" w:lineRule="auto"/>
              <w:jc w:val="center"/>
              <w:rPr>
                <w:rFonts w:ascii="Calibri" w:eastAsia="Times New Roman" w:hAnsi="Calibri" w:cs="Times New Roman"/>
                <w:b/>
                <w:color w:val="44546A" w:themeColor="text2"/>
                <w:sz w:val="16"/>
                <w:szCs w:val="16"/>
                <w:lang w:val="fr-BE" w:eastAsia="en-GB"/>
              </w:rPr>
            </w:pPr>
          </w:p>
          <w:p w14:paraId="59637A4F" w14:textId="77777777" w:rsidR="00F34951" w:rsidRDefault="00F34951" w:rsidP="00A51829">
            <w:pPr>
              <w:spacing w:after="0" w:line="240" w:lineRule="auto"/>
              <w:jc w:val="center"/>
              <w:rPr>
                <w:rFonts w:ascii="Calibri" w:eastAsia="Times New Roman" w:hAnsi="Calibri" w:cs="Times New Roman"/>
                <w:b/>
                <w:color w:val="44546A" w:themeColor="text2"/>
                <w:sz w:val="16"/>
                <w:szCs w:val="16"/>
                <w:lang w:val="fr-BE" w:eastAsia="en-GB"/>
              </w:rPr>
            </w:pPr>
          </w:p>
          <w:p w14:paraId="1BA73A87" w14:textId="58580157" w:rsidR="00F34951" w:rsidRDefault="00F34951"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color w:val="44546A" w:themeColor="text2"/>
                <w:sz w:val="16"/>
                <w:szCs w:val="16"/>
                <w:lang w:val="fr-BE" w:eastAsia="en-GB"/>
              </w:rPr>
              <w:t>Türkiye -</w:t>
            </w:r>
            <w:r w:rsidRPr="00B57D8A">
              <w:rPr>
                <w:rFonts w:ascii="Calibri" w:eastAsia="Times New Roman" w:hAnsi="Calibri" w:cs="Times New Roman"/>
                <w:b/>
                <w:color w:val="44546A" w:themeColor="text2"/>
                <w:sz w:val="16"/>
                <w:szCs w:val="16"/>
                <w:lang w:val="fr-BE" w:eastAsia="en-GB"/>
              </w:rPr>
              <w:t xml:space="preserve"> 55200</w:t>
            </w:r>
          </w:p>
        </w:tc>
        <w:tc>
          <w:tcPr>
            <w:tcW w:w="3260" w:type="dxa"/>
            <w:gridSpan w:val="2"/>
          </w:tcPr>
          <w:p w14:paraId="797D0E14" w14:textId="77777777" w:rsidR="00F34951" w:rsidRDefault="00F34951" w:rsidP="008C6E35">
            <w:pPr>
              <w:spacing w:after="120" w:line="240" w:lineRule="auto"/>
              <w:ind w:right="28"/>
              <w:jc w:val="center"/>
              <w:rPr>
                <w:rFonts w:ascii="Verdana" w:eastAsia="Times New Roman" w:hAnsi="Verdana" w:cs="Arial"/>
                <w:b/>
                <w:color w:val="002060"/>
                <w:sz w:val="28"/>
                <w:szCs w:val="36"/>
                <w:lang w:val="en-GB"/>
              </w:rPr>
            </w:pPr>
          </w:p>
        </w:tc>
      </w:tr>
      <w:tr w:rsidR="00F34951" w14:paraId="0BF9D24E" w14:textId="77777777" w:rsidTr="008C6E35">
        <w:tc>
          <w:tcPr>
            <w:tcW w:w="1547" w:type="dxa"/>
            <w:vMerge/>
            <w:shd w:val="clear" w:color="auto" w:fill="D5DCE4" w:themeFill="text2" w:themeFillTint="33"/>
            <w:vAlign w:val="bottom"/>
          </w:tcPr>
          <w:p w14:paraId="40421CAE" w14:textId="77777777" w:rsidR="00F34951" w:rsidRPr="002A00C3" w:rsidRDefault="00F34951" w:rsidP="008C6E35">
            <w:pPr>
              <w:spacing w:after="0" w:line="240" w:lineRule="auto"/>
              <w:rPr>
                <w:rFonts w:ascii="Calibri" w:eastAsia="Times New Roman" w:hAnsi="Calibri" w:cs="Times New Roman"/>
                <w:color w:val="000000"/>
                <w:lang w:val="en-GB" w:eastAsia="en-GB"/>
              </w:rPr>
            </w:pPr>
          </w:p>
        </w:tc>
        <w:tc>
          <w:tcPr>
            <w:tcW w:w="1573" w:type="dxa"/>
          </w:tcPr>
          <w:p w14:paraId="570DD28C" w14:textId="77777777" w:rsidR="00F34951" w:rsidRDefault="00F34951"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435311A2" w14:textId="523DBC16" w:rsidR="00F34951" w:rsidRDefault="00F34951" w:rsidP="00591883">
            <w:pPr>
              <w:spacing w:after="120" w:line="240" w:lineRule="auto"/>
              <w:ind w:right="28"/>
              <w:jc w:val="center"/>
              <w:rPr>
                <w:rFonts w:ascii="Verdana" w:eastAsia="Times New Roman" w:hAnsi="Verdana" w:cs="Arial"/>
                <w:b/>
                <w:color w:val="002060"/>
                <w:sz w:val="28"/>
                <w:szCs w:val="36"/>
                <w:lang w:val="en-GB"/>
              </w:rPr>
            </w:pPr>
            <w:proofErr w:type="spellStart"/>
            <w:r w:rsidRPr="00B57D8A">
              <w:rPr>
                <w:rFonts w:ascii="Calibri" w:eastAsia="Times New Roman" w:hAnsi="Calibri" w:cs="Times New Roman"/>
                <w:b/>
                <w:color w:val="44546A" w:themeColor="text2"/>
                <w:sz w:val="16"/>
                <w:szCs w:val="16"/>
                <w:lang w:val="fr-BE" w:eastAsia="en-GB"/>
              </w:rPr>
              <w:t>Ondokuz</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Mayis</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University</w:t>
            </w:r>
            <w:proofErr w:type="spellEnd"/>
          </w:p>
        </w:tc>
        <w:tc>
          <w:tcPr>
            <w:tcW w:w="1949" w:type="dxa"/>
            <w:gridSpan w:val="2"/>
          </w:tcPr>
          <w:p w14:paraId="500B2817" w14:textId="77777777" w:rsidR="00F34951" w:rsidRDefault="00F34951"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64D84632" w14:textId="1ABDE59C" w:rsidR="00F34951" w:rsidRDefault="00F34951" w:rsidP="00591883">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Int. Relations</w:t>
            </w:r>
          </w:p>
        </w:tc>
        <w:tc>
          <w:tcPr>
            <w:tcW w:w="1251" w:type="dxa"/>
          </w:tcPr>
          <w:p w14:paraId="0575F43F" w14:textId="77777777" w:rsidR="00F34951" w:rsidRDefault="00F34951"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5809DDE7" w14:textId="29B5A929" w:rsidR="00F34951" w:rsidRDefault="00F34951" w:rsidP="00591883">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TR SAMSUN01</w:t>
            </w:r>
          </w:p>
        </w:tc>
        <w:tc>
          <w:tcPr>
            <w:tcW w:w="1619" w:type="dxa"/>
          </w:tcPr>
          <w:p w14:paraId="7CC275F7" w14:textId="77777777" w:rsidR="00F34951" w:rsidRDefault="00F34951" w:rsidP="00591883">
            <w:pPr>
              <w:spacing w:after="0" w:line="240" w:lineRule="auto"/>
              <w:jc w:val="center"/>
              <w:rPr>
                <w:rFonts w:ascii="Calibri" w:eastAsia="Times New Roman" w:hAnsi="Calibri" w:cs="Times New Roman"/>
                <w:b/>
                <w:color w:val="44546A" w:themeColor="text2"/>
                <w:sz w:val="16"/>
                <w:szCs w:val="16"/>
                <w:lang w:val="fr-BE" w:eastAsia="en-GB"/>
              </w:rPr>
            </w:pPr>
          </w:p>
          <w:p w14:paraId="485316AE" w14:textId="77777777" w:rsidR="00F34951" w:rsidRDefault="00F34951" w:rsidP="00591883">
            <w:pPr>
              <w:spacing w:after="0" w:line="240" w:lineRule="auto"/>
              <w:jc w:val="center"/>
              <w:rPr>
                <w:rFonts w:ascii="Calibri" w:eastAsia="Times New Roman" w:hAnsi="Calibri" w:cs="Times New Roman"/>
                <w:b/>
                <w:color w:val="44546A" w:themeColor="text2"/>
                <w:sz w:val="16"/>
                <w:szCs w:val="16"/>
                <w:lang w:val="fr-BE" w:eastAsia="en-GB"/>
              </w:rPr>
            </w:pPr>
          </w:p>
          <w:p w14:paraId="0D92DCC9" w14:textId="3A6F0477" w:rsidR="00F34951" w:rsidRDefault="00F34951" w:rsidP="00591883">
            <w:pPr>
              <w:spacing w:after="0" w:line="240" w:lineRule="auto"/>
              <w:jc w:val="center"/>
              <w:rPr>
                <w:rFonts w:ascii="Verdana" w:eastAsia="Times New Roman" w:hAnsi="Verdana" w:cs="Arial"/>
                <w:b/>
                <w:color w:val="002060"/>
                <w:sz w:val="28"/>
                <w:szCs w:val="36"/>
                <w:lang w:val="en-GB"/>
              </w:rPr>
            </w:pPr>
            <w:r>
              <w:rPr>
                <w:rFonts w:ascii="Calibri" w:eastAsia="Times New Roman" w:hAnsi="Calibri" w:cs="Times New Roman"/>
                <w:b/>
                <w:color w:val="44546A" w:themeColor="text2"/>
                <w:sz w:val="16"/>
                <w:szCs w:val="16"/>
                <w:lang w:val="fr-BE" w:eastAsia="en-GB"/>
              </w:rPr>
              <w:t>Türkiye -</w:t>
            </w:r>
            <w:bookmarkStart w:id="1" w:name="_GoBack"/>
            <w:bookmarkEnd w:id="1"/>
            <w:r w:rsidRPr="00B57D8A">
              <w:rPr>
                <w:rFonts w:ascii="Calibri" w:eastAsia="Times New Roman" w:hAnsi="Calibri" w:cs="Times New Roman"/>
                <w:b/>
                <w:color w:val="44546A" w:themeColor="text2"/>
                <w:sz w:val="16"/>
                <w:szCs w:val="16"/>
                <w:lang w:val="fr-BE" w:eastAsia="en-GB"/>
              </w:rPr>
              <w:t xml:space="preserve"> 55200</w:t>
            </w:r>
          </w:p>
        </w:tc>
        <w:tc>
          <w:tcPr>
            <w:tcW w:w="3260" w:type="dxa"/>
            <w:gridSpan w:val="2"/>
          </w:tcPr>
          <w:p w14:paraId="2764DC72" w14:textId="77777777" w:rsidR="00F34951" w:rsidRDefault="00F34951" w:rsidP="00591883">
            <w:pPr>
              <w:spacing w:after="0" w:line="240" w:lineRule="auto"/>
              <w:jc w:val="center"/>
              <w:rPr>
                <w:rFonts w:ascii="Calibri" w:eastAsia="Times New Roman" w:hAnsi="Calibri" w:cs="Times New Roman"/>
                <w:b/>
                <w:color w:val="44546A" w:themeColor="text2"/>
                <w:sz w:val="16"/>
                <w:szCs w:val="16"/>
                <w:lang w:val="fr-BE" w:eastAsia="en-GB"/>
              </w:rPr>
            </w:pPr>
            <w:r>
              <w:rPr>
                <w:rFonts w:ascii="Calibri" w:eastAsia="Times New Roman" w:hAnsi="Calibri" w:cs="Times New Roman"/>
                <w:b/>
                <w:color w:val="44546A" w:themeColor="text2"/>
                <w:sz w:val="16"/>
                <w:szCs w:val="16"/>
                <w:lang w:val="fr-BE" w:eastAsia="en-GB"/>
              </w:rPr>
              <w:t>Mehmet TUTUNCU</w:t>
            </w:r>
          </w:p>
          <w:p w14:paraId="6369D987" w14:textId="77777777" w:rsidR="00F34951" w:rsidRDefault="00F34951" w:rsidP="00591883">
            <w:pPr>
              <w:spacing w:after="0" w:line="240" w:lineRule="auto"/>
              <w:jc w:val="center"/>
              <w:rPr>
                <w:rStyle w:val="Kpr"/>
                <w:rFonts w:ascii="Calibri" w:eastAsia="Times New Roman" w:hAnsi="Calibri" w:cs="Times New Roman"/>
                <w:b/>
                <w:sz w:val="16"/>
                <w:szCs w:val="16"/>
                <w:lang w:val="fr-BE" w:eastAsia="en-GB"/>
              </w:rPr>
            </w:pPr>
            <w:hyperlink r:id="rId14" w:history="1">
              <w:r w:rsidRPr="00C07A35">
                <w:rPr>
                  <w:rStyle w:val="Kpr"/>
                  <w:rFonts w:ascii="Calibri" w:eastAsia="Times New Roman" w:hAnsi="Calibri" w:cs="Times New Roman"/>
                  <w:b/>
                  <w:sz w:val="16"/>
                  <w:szCs w:val="16"/>
                  <w:lang w:val="fr-BE" w:eastAsia="en-GB"/>
                </w:rPr>
                <w:t>mehmet.tutuncu@omu.edu.tr</w:t>
              </w:r>
            </w:hyperlink>
            <w:r w:rsidRPr="00681B8E">
              <w:rPr>
                <w:rFonts w:ascii="Calibri" w:eastAsia="Times New Roman" w:hAnsi="Calibri" w:cs="Times New Roman"/>
                <w:b/>
                <w:color w:val="000000"/>
                <w:sz w:val="16"/>
                <w:szCs w:val="16"/>
                <w:lang w:val="fr-BE" w:eastAsia="en-GB"/>
              </w:rPr>
              <w:t xml:space="preserve"> </w:t>
            </w:r>
            <w:hyperlink r:id="rId15" w:history="1">
              <w:r w:rsidRPr="00681B8E">
                <w:rPr>
                  <w:rStyle w:val="Kpr"/>
                  <w:rFonts w:ascii="Calibri" w:eastAsia="Times New Roman" w:hAnsi="Calibri" w:cs="Times New Roman"/>
                  <w:b/>
                  <w:sz w:val="16"/>
                  <w:szCs w:val="16"/>
                  <w:lang w:val="fr-BE" w:eastAsia="en-GB"/>
                </w:rPr>
                <w:t>erasmus@omu.edu.tr</w:t>
              </w:r>
            </w:hyperlink>
          </w:p>
          <w:p w14:paraId="562CB3C8" w14:textId="6ECB0142" w:rsidR="00F34951" w:rsidRDefault="00F34951" w:rsidP="00591883">
            <w:pPr>
              <w:spacing w:after="120" w:line="240" w:lineRule="auto"/>
              <w:ind w:right="28"/>
              <w:jc w:val="center"/>
              <w:rPr>
                <w:rFonts w:ascii="Verdana" w:eastAsia="Times New Roman" w:hAnsi="Verdana" w:cs="Arial"/>
                <w:b/>
                <w:color w:val="002060"/>
                <w:sz w:val="28"/>
                <w:szCs w:val="36"/>
                <w:lang w:val="en-GB"/>
              </w:rPr>
            </w:pPr>
            <w:r>
              <w:rPr>
                <w:rStyle w:val="Kpr"/>
                <w:rFonts w:ascii="Calibri" w:eastAsia="Times New Roman" w:hAnsi="Calibri" w:cs="Times New Roman"/>
                <w:b/>
                <w:sz w:val="14"/>
                <w:szCs w:val="14"/>
                <w:lang w:val="fr-BE" w:eastAsia="en-GB"/>
              </w:rPr>
              <w:t>+90-362-3121919 (1613)</w:t>
            </w:r>
          </w:p>
        </w:tc>
      </w:tr>
      <w:tr w:rsidR="00F34951" w14:paraId="6377BC4B" w14:textId="77777777" w:rsidTr="008C6E35">
        <w:tc>
          <w:tcPr>
            <w:tcW w:w="1547" w:type="dxa"/>
            <w:vMerge w:val="restart"/>
            <w:shd w:val="clear" w:color="auto" w:fill="D5DCE4" w:themeFill="text2" w:themeFillTint="33"/>
            <w:vAlign w:val="bottom"/>
          </w:tcPr>
          <w:p w14:paraId="76600495" w14:textId="77777777" w:rsidR="00F34951" w:rsidRPr="002A00C3" w:rsidRDefault="00F34951"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F34951" w:rsidRPr="002A00C3" w:rsidRDefault="00F34951"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F34951" w:rsidRPr="002A00C3" w:rsidRDefault="00F34951"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F34951" w:rsidRPr="002A00C3" w:rsidRDefault="00F34951"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F34951" w:rsidRPr="002A00C3" w:rsidRDefault="00F34951"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F34951" w:rsidRPr="002A00C3" w:rsidRDefault="00F34951"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F34951" w:rsidRPr="002A00C3" w:rsidRDefault="00F34951"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F34951" w14:paraId="151698B1" w14:textId="77777777" w:rsidTr="008C6E35">
        <w:tc>
          <w:tcPr>
            <w:tcW w:w="1547" w:type="dxa"/>
            <w:vMerge/>
            <w:shd w:val="clear" w:color="auto" w:fill="D5DCE4" w:themeFill="text2" w:themeFillTint="33"/>
            <w:vAlign w:val="bottom"/>
          </w:tcPr>
          <w:p w14:paraId="037F64D0" w14:textId="77777777" w:rsidR="00F34951" w:rsidRPr="002A00C3" w:rsidRDefault="00F34951"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F34951" w:rsidRDefault="00F34951"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F34951" w:rsidRDefault="00F34951"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F34951" w:rsidRDefault="00F34951"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F34951" w:rsidRDefault="00F34951"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F34951" w:rsidRDefault="00F34951" w:rsidP="008C6E35">
            <w:pPr>
              <w:spacing w:after="120" w:line="240" w:lineRule="auto"/>
              <w:ind w:right="28"/>
              <w:jc w:val="center"/>
              <w:rPr>
                <w:rFonts w:ascii="Verdana" w:eastAsia="Times New Roman" w:hAnsi="Verdana" w:cs="Arial"/>
                <w:b/>
                <w:color w:val="002060"/>
                <w:sz w:val="28"/>
                <w:szCs w:val="36"/>
                <w:lang w:val="en-GB"/>
              </w:rPr>
            </w:pPr>
          </w:p>
        </w:tc>
      </w:tr>
      <w:tr w:rsidR="00F34951" w14:paraId="7059EB03" w14:textId="77777777" w:rsidTr="008C6E35">
        <w:tc>
          <w:tcPr>
            <w:tcW w:w="11199" w:type="dxa"/>
            <w:gridSpan w:val="8"/>
            <w:shd w:val="clear" w:color="auto" w:fill="D5DCE4" w:themeFill="text2" w:themeFillTint="33"/>
            <w:vAlign w:val="bottom"/>
          </w:tcPr>
          <w:p w14:paraId="1EEC753A" w14:textId="77777777" w:rsidR="00F34951" w:rsidRDefault="00F34951"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6AEC2D5C"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070D32D" w14:textId="3AE9119A"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63625F2E" w14:textId="1A551504"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4FEA4EE3" w14:textId="1536201D"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6AE138DF" w14:textId="587AA9E9" w:rsidR="001B5C89" w:rsidRPr="001B5C89" w:rsidRDefault="001B5C89" w:rsidP="008C6E35">
            <w:pPr>
              <w:spacing w:after="0" w:line="240" w:lineRule="auto"/>
              <w:jc w:val="center"/>
              <w:rPr>
                <w:rFonts w:ascii="Calibri" w:eastAsia="Times New Roman" w:hAnsi="Calibri" w:cs="Times New Roman"/>
                <w: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D4FBE1E" w14:textId="77777777"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73D6F85" w14:textId="77777777" w:rsidR="001B5C89" w:rsidRPr="002A00C3" w:rsidRDefault="001B5C89"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A549F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A549F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A549F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A549F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A549F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A549F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A549F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A549F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891DD75"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50473E0E" w14:textId="47A5E65A"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58247541" w14:textId="4282DFE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09B31F93" w14:textId="31D3F57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37CEFF87" w14:textId="2B7C7C38"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1B2DAF9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2B51921"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8871"/>
        <w:tblW w:w="10460" w:type="dxa"/>
        <w:tblLayout w:type="fixed"/>
        <w:tblLook w:val="04A0" w:firstRow="1" w:lastRow="0" w:firstColumn="1" w:lastColumn="0" w:noHBand="0" w:noVBand="1"/>
      </w:tblPr>
      <w:tblGrid>
        <w:gridCol w:w="2612"/>
        <w:gridCol w:w="2032"/>
        <w:gridCol w:w="2036"/>
        <w:gridCol w:w="1629"/>
        <w:gridCol w:w="1086"/>
        <w:gridCol w:w="1065"/>
      </w:tblGrid>
      <w:tr w:rsidR="001B5C89" w:rsidRPr="00A049C0" w14:paraId="2B2BFFBA" w14:textId="77777777" w:rsidTr="001B5C89">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6209620" w14:textId="77777777" w:rsidR="001B5C89" w:rsidRPr="002A00C3" w:rsidRDefault="001B5C89" w:rsidP="001B5C8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B5C89" w:rsidRPr="002A00C3" w14:paraId="71CB9AD8" w14:textId="77777777" w:rsidTr="001B5C89">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FE3B97"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140F277"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3A27434"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A50D8D8"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A9B83CD"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1C2531"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B5C89" w:rsidRPr="002A00C3" w14:paraId="47C6930D" w14:textId="77777777" w:rsidTr="001B5C89">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004CB4"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58B4F29" w14:textId="77777777" w:rsidR="001B5C89" w:rsidRPr="00784E7F" w:rsidRDefault="001B5C89" w:rsidP="001B5C89">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C68B376"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p w14:paraId="27B967F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ED768F9"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E2C8E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4366AC"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4743F6F2" w14:textId="77777777" w:rsidTr="001B5C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0426E7"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25522D7"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726716A"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8D9CB24"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65329E6"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4F7B4647"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4C4DAC0" w14:textId="77777777" w:rsidTr="001B5C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5658400"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72859E8E"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0B20B463"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00B4E4C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6B868BA"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966C48"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460DE427" w14:textId="77777777" w:rsidTr="001B5C8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F08D45C"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0C7BAB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953E576"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296C2ED"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CC0B684" w14:textId="77777777" w:rsidR="001B5C89" w:rsidRPr="002A00C3" w:rsidRDefault="001B5C89" w:rsidP="001B5C89">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826DD8B"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bl>
    <w:p w14:paraId="29C54C12" w14:textId="77777777" w:rsidR="0053080C" w:rsidRDefault="0053080C" w:rsidP="00481298">
      <w:pPr>
        <w:spacing w:after="0"/>
        <w:jc w:val="center"/>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5AB9AE2"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FC9505F" w14:textId="16A2759E"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091D0C48" w14:textId="7186E1F2"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3A6CC960" w14:textId="5E96FFEA"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7A762995" w14:textId="61E4AFB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222644CC"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12A0FC4"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2D2AC49D" w14:textId="77777777" w:rsidR="001B5C89" w:rsidRDefault="001B5C89" w:rsidP="00481298">
      <w:pPr>
        <w:spacing w:after="0"/>
        <w:jc w:val="center"/>
        <w:rPr>
          <w:rFonts w:ascii="Verdana" w:eastAsia="Times New Roman" w:hAnsi="Verdana" w:cs="Arial"/>
          <w:b/>
          <w:color w:val="002060"/>
          <w:sz w:val="24"/>
          <w:szCs w:val="36"/>
          <w:lang w:val="en-GB"/>
        </w:rPr>
      </w:pPr>
    </w:p>
    <w:p w14:paraId="5CC57840" w14:textId="77777777" w:rsidR="001B5C89" w:rsidRDefault="001B5C89" w:rsidP="00481298">
      <w:pPr>
        <w:spacing w:after="0"/>
        <w:jc w:val="center"/>
        <w:rPr>
          <w:rFonts w:ascii="Verdana" w:eastAsia="Times New Roman" w:hAnsi="Verdana" w:cs="Arial"/>
          <w:b/>
          <w:color w:val="002060"/>
          <w:sz w:val="24"/>
          <w:szCs w:val="36"/>
          <w:lang w:val="en-GB"/>
        </w:rPr>
      </w:pPr>
    </w:p>
    <w:p w14:paraId="1EA31874" w14:textId="77777777" w:rsidR="001B5C89" w:rsidRDefault="001B5C89" w:rsidP="00481298">
      <w:pPr>
        <w:spacing w:after="0"/>
        <w:jc w:val="center"/>
        <w:rPr>
          <w:rFonts w:ascii="Verdana" w:eastAsia="Times New Roman" w:hAnsi="Verdana" w:cs="Arial"/>
          <w:b/>
          <w:color w:val="002060"/>
          <w:sz w:val="24"/>
          <w:szCs w:val="36"/>
          <w:lang w:val="en-GB"/>
        </w:rPr>
      </w:pPr>
    </w:p>
    <w:p w14:paraId="71EDCE83" w14:textId="77777777" w:rsidR="001B5C89" w:rsidRDefault="001B5C89" w:rsidP="00481298">
      <w:pPr>
        <w:spacing w:after="0"/>
        <w:jc w:val="center"/>
        <w:rPr>
          <w:rFonts w:ascii="Verdana" w:eastAsia="Times New Roman" w:hAnsi="Verdana" w:cs="Arial"/>
          <w:b/>
          <w:color w:val="002060"/>
          <w:sz w:val="24"/>
          <w:szCs w:val="36"/>
          <w:lang w:val="en-GB"/>
        </w:rPr>
      </w:pPr>
    </w:p>
    <w:p w14:paraId="4B187685" w14:textId="77777777" w:rsidR="001B5C89" w:rsidRDefault="001B5C89" w:rsidP="00481298">
      <w:pPr>
        <w:spacing w:after="0"/>
        <w:jc w:val="center"/>
        <w:rPr>
          <w:rFonts w:ascii="Verdana" w:eastAsia="Times New Roman" w:hAnsi="Verdana" w:cs="Arial"/>
          <w:b/>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23071D11"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7288AAAC" w14:textId="210478AC"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00087A61" w14:textId="439618B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604B924F" w14:textId="703E906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4E38CDF2" w14:textId="2B367F2F"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74419DF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4552F5F"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016F4988"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37BCCE2" w14:textId="6EB4D70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1F6FE208" w14:textId="2AA9A72C"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223EFDE9" w14:textId="497EFA0E"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659FA58A" w14:textId="274BD855"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89E8D6E"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5A476D3"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76"/>
        <w:gridCol w:w="8306"/>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6" w:history="1">
              <w:r w:rsidRPr="003721A6">
                <w:rPr>
                  <w:rStyle w:val="Kpr"/>
                  <w:sz w:val="20"/>
                  <w:lang w:val="en-GB"/>
                </w:rPr>
                <w:t>Technical Documentation</w:t>
              </w:r>
            </w:hyperlink>
            <w:r>
              <w:rPr>
                <w:sz w:val="20"/>
                <w:lang w:val="en-GB"/>
              </w:rPr>
              <w:t xml:space="preserve"> page of the </w:t>
            </w:r>
            <w:hyperlink r:id="rId17" w:history="1">
              <w:r w:rsidRPr="003721A6">
                <w:rPr>
                  <w:rStyle w:val="Kpr"/>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21"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Kpr"/>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A20A4" w14:textId="77777777" w:rsidR="00A549F9" w:rsidRDefault="00A549F9">
      <w:pPr>
        <w:spacing w:after="0" w:line="240" w:lineRule="auto"/>
      </w:pPr>
      <w:r>
        <w:separator/>
      </w:r>
    </w:p>
  </w:endnote>
  <w:endnote w:type="continuationSeparator" w:id="0">
    <w:p w14:paraId="74FC7464" w14:textId="77777777" w:rsidR="00A549F9" w:rsidRDefault="00A5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A7DB0" w14:textId="77777777" w:rsidR="00A549F9" w:rsidRDefault="00A549F9">
      <w:pPr>
        <w:spacing w:after="0" w:line="240" w:lineRule="auto"/>
      </w:pPr>
      <w:r>
        <w:separator/>
      </w:r>
    </w:p>
  </w:footnote>
  <w:footnote w:type="continuationSeparator" w:id="0">
    <w:p w14:paraId="4953D2EA" w14:textId="77777777" w:rsidR="00A549F9" w:rsidRDefault="00A54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BE" w:vendorID="64" w:dllVersion="131078" w:nlCheck="1" w:checkStyle="1"/>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98"/>
    <w:rsid w:val="00062470"/>
    <w:rsid w:val="000C7F9E"/>
    <w:rsid w:val="000F209B"/>
    <w:rsid w:val="001057A8"/>
    <w:rsid w:val="00167633"/>
    <w:rsid w:val="001B5C89"/>
    <w:rsid w:val="001D26FB"/>
    <w:rsid w:val="002A5F26"/>
    <w:rsid w:val="002F66E4"/>
    <w:rsid w:val="0047200F"/>
    <w:rsid w:val="00481298"/>
    <w:rsid w:val="004844EC"/>
    <w:rsid w:val="0053080C"/>
    <w:rsid w:val="00567EB1"/>
    <w:rsid w:val="00591883"/>
    <w:rsid w:val="00681C1C"/>
    <w:rsid w:val="008636A7"/>
    <w:rsid w:val="008C6E35"/>
    <w:rsid w:val="009967A7"/>
    <w:rsid w:val="00A549F9"/>
    <w:rsid w:val="00B0279C"/>
    <w:rsid w:val="00B13355"/>
    <w:rsid w:val="00B92A7A"/>
    <w:rsid w:val="00C4380B"/>
    <w:rsid w:val="00DB6BCE"/>
    <w:rsid w:val="00E67696"/>
    <w:rsid w:val="00E96C05"/>
    <w:rsid w:val="00F34951"/>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ducation.ec.europa.eu/education-levels/higher-education/european-student-card-initiativ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asmus-plus.ec.europa.eu/european-student-card-initiative/help-support/technical"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rasmus@omu.edu.tr"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footnotes" Target="foot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hmet.tutuncu@omu.edu.tr"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2.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648F7-3CBE-46BA-8ED8-9CF20149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3297</Words>
  <Characters>18793</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FINSEN Svava Berglind (EAC)</dc:creator>
  <cp:lastModifiedBy>HP</cp:lastModifiedBy>
  <cp:revision>4</cp:revision>
  <dcterms:created xsi:type="dcterms:W3CDTF">2025-12-16T08:20:00Z</dcterms:created>
  <dcterms:modified xsi:type="dcterms:W3CDTF">2025-12-17T08:25:00Z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